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5B" w:rsidRDefault="004E44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2pt;margin-top:-13.1pt;width:180.6pt;height:141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C92400" w:rsidRDefault="00C92400" w:rsidP="00C86579">
                  <w:pPr>
                    <w:rPr>
                      <w:rStyle w:val="text-bold"/>
                      <w:rFonts w:ascii="Roboto" w:hAnsi="Roboto"/>
                      <w:b/>
                      <w:bCs/>
                      <w:color w:val="5A5858"/>
                      <w:shd w:val="clear" w:color="auto" w:fill="FAFAFA"/>
                    </w:rPr>
                  </w:pPr>
                  <w:r>
                    <w:rPr>
                      <w:rStyle w:val="text-bold"/>
                      <w:rFonts w:ascii="Roboto" w:hAnsi="Roboto"/>
                      <w:b/>
                      <w:bCs/>
                      <w:color w:val="5A5858"/>
                      <w:shd w:val="clear" w:color="auto" w:fill="FAFAFA"/>
                    </w:rPr>
                    <w:t>PÖLE PERSEVERANCE MLDS</w:t>
                  </w:r>
                </w:p>
                <w:p w:rsidR="00C92400" w:rsidRDefault="00C92400" w:rsidP="00982116">
                  <w:pPr>
                    <w:jc w:val="center"/>
                    <w:rPr>
                      <w:rStyle w:val="text-bold"/>
                      <w:rFonts w:ascii="Roboto" w:hAnsi="Roboto"/>
                      <w:b/>
                      <w:bCs/>
                      <w:color w:val="5A5858"/>
                      <w:shd w:val="clear" w:color="auto" w:fill="FAFAFA"/>
                    </w:rPr>
                  </w:pPr>
                  <w:r>
                    <w:rPr>
                      <w:rStyle w:val="text-bold"/>
                      <w:rFonts w:ascii="Roboto" w:hAnsi="Roboto"/>
                      <w:b/>
                      <w:bCs/>
                      <w:color w:val="5A5858"/>
                      <w:shd w:val="clear" w:color="auto" w:fill="FAFAFA"/>
                    </w:rPr>
                    <w:t>LYCEE LOUIS DAVIER</w:t>
                  </w:r>
                </w:p>
                <w:p w:rsidR="00C92400" w:rsidRDefault="00C92400" w:rsidP="00C86579">
                  <w:pPr>
                    <w:rPr>
                      <w:rFonts w:ascii="Roboto" w:hAnsi="Roboto"/>
                      <w:color w:val="5A5858"/>
                      <w:shd w:val="clear" w:color="auto" w:fill="FAFAFA"/>
                    </w:rPr>
                  </w:pPr>
                  <w:r>
                    <w:rPr>
                      <w:rFonts w:ascii="Roboto" w:hAnsi="Roboto"/>
                      <w:color w:val="5A5858"/>
                      <w:shd w:val="clear" w:color="auto" w:fill="FAFAFA"/>
                    </w:rPr>
                    <w:t xml:space="preserve">          Rue </w:t>
                  </w:r>
                  <w:proofErr w:type="spellStart"/>
                  <w:r>
                    <w:rPr>
                      <w:rFonts w:ascii="Roboto" w:hAnsi="Roboto"/>
                      <w:color w:val="5A5858"/>
                      <w:shd w:val="clear" w:color="auto" w:fill="FAFAFA"/>
                    </w:rPr>
                    <w:t>molière</w:t>
                  </w:r>
                  <w:proofErr w:type="spellEnd"/>
                  <w:r>
                    <w:rPr>
                      <w:rFonts w:ascii="Roboto" w:hAnsi="Roboto"/>
                      <w:color w:val="5A5858"/>
                      <w:shd w:val="clear" w:color="auto" w:fill="FAFAFA"/>
                    </w:rPr>
                    <w:t xml:space="preserve"> – BP 247</w:t>
                  </w:r>
                </w:p>
                <w:p w:rsidR="00C92400" w:rsidRDefault="00C92400" w:rsidP="00C86579">
                  <w:pPr>
                    <w:rPr>
                      <w:rFonts w:ascii="Roboto" w:hAnsi="Roboto"/>
                      <w:color w:val="5A5858"/>
                      <w:shd w:val="clear" w:color="auto" w:fill="FAFAFA"/>
                    </w:rPr>
                  </w:pPr>
                  <w:r>
                    <w:rPr>
                      <w:rFonts w:ascii="Roboto" w:hAnsi="Roboto"/>
                      <w:color w:val="5A5858"/>
                      <w:shd w:val="clear" w:color="auto" w:fill="FAFAFA"/>
                    </w:rPr>
                    <w:t xml:space="preserve">           89306 Joigny cedex</w:t>
                  </w:r>
                </w:p>
                <w:p w:rsidR="00C92400" w:rsidRDefault="00C92400" w:rsidP="00C86579">
                  <w:r>
                    <w:rPr>
                      <w:rStyle w:val="telephone"/>
                      <w:rFonts w:ascii="Roboto" w:hAnsi="Roboto"/>
                      <w:b/>
                      <w:bCs/>
                      <w:color w:val="5A5858"/>
                      <w:shd w:val="clear" w:color="auto" w:fill="FAFAFA"/>
                    </w:rPr>
                    <w:t xml:space="preserve">               Tél 03 86 92 40 </w:t>
                  </w:r>
                </w:p>
                <w:p w:rsidR="00C92400" w:rsidRPr="00C86579" w:rsidRDefault="00C92400" w:rsidP="00C86579"/>
              </w:txbxContent>
            </v:textbox>
          </v:shape>
        </w:pict>
      </w:r>
      <w:r w:rsidR="00C86579">
        <w:rPr>
          <w:noProof/>
          <w:lang w:eastAsia="fr-FR"/>
        </w:rPr>
        <w:drawing>
          <wp:inline distT="0" distB="0" distL="0" distR="0">
            <wp:extent cx="1199367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71" cy="91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579">
        <w:rPr>
          <w:noProof/>
          <w:lang w:eastAsia="fr-FR"/>
        </w:rPr>
        <w:drawing>
          <wp:inline distT="0" distB="0" distL="0" distR="0">
            <wp:extent cx="666750" cy="1333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579">
        <w:t xml:space="preserve">                                         </w:t>
      </w:r>
    </w:p>
    <w:p w:rsidR="00A20421" w:rsidRDefault="00A20421"/>
    <w:p w:rsidR="00A20421" w:rsidRDefault="00A20421"/>
    <w:p w:rsidR="00A20421" w:rsidRDefault="00A20421"/>
    <w:p w:rsidR="00A20421" w:rsidRDefault="00A20421"/>
    <w:p w:rsidR="00A20421" w:rsidRPr="00B25EA2" w:rsidRDefault="00A20421" w:rsidP="00B25EA2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4"/>
          <w:szCs w:val="24"/>
        </w:rPr>
      </w:pPr>
      <w:r w:rsidRPr="00B25EA2">
        <w:rPr>
          <w:rFonts w:ascii="Times New Roman" w:hAnsi="Times New Roman" w:cs="Times New Roman"/>
          <w:sz w:val="24"/>
          <w:szCs w:val="24"/>
        </w:rPr>
        <w:t>APPRENDRE A LIRE UN PLAN</w:t>
      </w:r>
    </w:p>
    <w:p w:rsidR="00982116" w:rsidRPr="00B25EA2" w:rsidRDefault="00982116" w:rsidP="00982116">
      <w:pPr>
        <w:rPr>
          <w:rFonts w:ascii="Times New Roman" w:hAnsi="Times New Roman" w:cs="Times New Roman"/>
          <w:b/>
          <w:sz w:val="24"/>
          <w:szCs w:val="24"/>
        </w:rPr>
      </w:pPr>
      <w:r w:rsidRPr="00B25EA2">
        <w:rPr>
          <w:rFonts w:ascii="Times New Roman" w:hAnsi="Times New Roman" w:cs="Times New Roman"/>
          <w:b/>
          <w:sz w:val="24"/>
          <w:szCs w:val="24"/>
        </w:rPr>
        <w:t>Comprendre les abréviations.</w:t>
      </w:r>
    </w:p>
    <w:p w:rsidR="00982116" w:rsidRPr="00B25EA2" w:rsidRDefault="00982116" w:rsidP="009821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5EA2">
        <w:rPr>
          <w:rFonts w:ascii="Times New Roman" w:hAnsi="Times New Roman" w:cs="Times New Roman"/>
          <w:b/>
          <w:i/>
          <w:sz w:val="24"/>
          <w:szCs w:val="24"/>
        </w:rPr>
        <w:t>Ecrire en toutes lettres :</w:t>
      </w:r>
    </w:p>
    <w:p w:rsidR="00982116" w:rsidRPr="00B25EA2" w:rsidRDefault="00982116" w:rsidP="009821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EA2">
        <w:rPr>
          <w:rFonts w:ascii="Times New Roman" w:hAnsi="Times New Roman" w:cs="Times New Roman"/>
          <w:sz w:val="24"/>
          <w:szCs w:val="24"/>
        </w:rPr>
        <w:t>Bould</w:t>
      </w:r>
      <w:proofErr w:type="spellEnd"/>
      <w:r w:rsidRPr="00B25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EA2">
        <w:rPr>
          <w:rFonts w:ascii="Times New Roman" w:hAnsi="Times New Roman" w:cs="Times New Roman"/>
          <w:sz w:val="24"/>
          <w:szCs w:val="24"/>
        </w:rPr>
        <w:t>Vaulabelle</w:t>
      </w:r>
      <w:proofErr w:type="spellEnd"/>
      <w:r w:rsidRPr="00B25EA2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</w:t>
      </w:r>
      <w:r w:rsidR="00B25EA2">
        <w:rPr>
          <w:rFonts w:ascii="Times New Roman" w:hAnsi="Times New Roman" w:cs="Times New Roman"/>
          <w:sz w:val="24"/>
          <w:szCs w:val="24"/>
        </w:rPr>
        <w:t>…...</w:t>
      </w:r>
    </w:p>
    <w:p w:rsidR="00982116" w:rsidRPr="00B25EA2" w:rsidRDefault="00982116" w:rsidP="00982116">
      <w:pPr>
        <w:rPr>
          <w:rFonts w:ascii="Times New Roman" w:hAnsi="Times New Roman" w:cs="Times New Roman"/>
          <w:sz w:val="24"/>
          <w:szCs w:val="24"/>
        </w:rPr>
      </w:pPr>
      <w:r w:rsidRPr="00B25EA2">
        <w:rPr>
          <w:rFonts w:ascii="Times New Roman" w:hAnsi="Times New Roman" w:cs="Times New Roman"/>
          <w:sz w:val="24"/>
          <w:szCs w:val="24"/>
        </w:rPr>
        <w:t>Pl. de l’Hôtel-de-Ville : …………………………………………………………………</w:t>
      </w:r>
      <w:r w:rsidR="00B25EA2">
        <w:rPr>
          <w:rFonts w:ascii="Times New Roman" w:hAnsi="Times New Roman" w:cs="Times New Roman"/>
          <w:sz w:val="24"/>
          <w:szCs w:val="24"/>
        </w:rPr>
        <w:t>...........</w:t>
      </w:r>
    </w:p>
    <w:p w:rsidR="00982116" w:rsidRPr="00B25EA2" w:rsidRDefault="00982116" w:rsidP="00982116">
      <w:pPr>
        <w:rPr>
          <w:rFonts w:ascii="Times New Roman" w:hAnsi="Times New Roman" w:cs="Times New Roman"/>
          <w:sz w:val="24"/>
          <w:szCs w:val="24"/>
        </w:rPr>
      </w:pPr>
      <w:r w:rsidRPr="00B25EA2">
        <w:rPr>
          <w:rFonts w:ascii="Times New Roman" w:hAnsi="Times New Roman" w:cs="Times New Roman"/>
          <w:sz w:val="24"/>
          <w:szCs w:val="24"/>
        </w:rPr>
        <w:t>Pt de la Tournelle : ………………………………………………………………………</w:t>
      </w:r>
      <w:r w:rsidR="00B25EA2">
        <w:rPr>
          <w:rFonts w:ascii="Times New Roman" w:hAnsi="Times New Roman" w:cs="Times New Roman"/>
          <w:sz w:val="24"/>
          <w:szCs w:val="24"/>
        </w:rPr>
        <w:t>……...</w:t>
      </w:r>
    </w:p>
    <w:p w:rsidR="00982116" w:rsidRPr="00B25EA2" w:rsidRDefault="00A13CD5" w:rsidP="009821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EA2">
        <w:rPr>
          <w:rFonts w:ascii="Times New Roman" w:hAnsi="Times New Roman" w:cs="Times New Roman"/>
        </w:rPr>
        <w:t>Egl</w:t>
      </w:r>
      <w:proofErr w:type="spellEnd"/>
      <w:r w:rsidRPr="00B25EA2">
        <w:rPr>
          <w:rFonts w:ascii="Times New Roman" w:hAnsi="Times New Roman" w:cs="Times New Roman"/>
        </w:rPr>
        <w:t>. St-Eusèbe :</w:t>
      </w:r>
      <w:r w:rsidRPr="00B25EA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B25EA2">
        <w:rPr>
          <w:rFonts w:ascii="Times New Roman" w:hAnsi="Times New Roman" w:cs="Times New Roman"/>
          <w:sz w:val="24"/>
          <w:szCs w:val="24"/>
        </w:rPr>
        <w:t>..</w:t>
      </w:r>
    </w:p>
    <w:p w:rsidR="00A13CD5" w:rsidRPr="00B25EA2" w:rsidRDefault="00A13CD5" w:rsidP="00982116">
      <w:pPr>
        <w:rPr>
          <w:rFonts w:ascii="Times New Roman" w:hAnsi="Times New Roman" w:cs="Times New Roman"/>
          <w:sz w:val="24"/>
          <w:szCs w:val="24"/>
        </w:rPr>
      </w:pPr>
      <w:r w:rsidRPr="00B25EA2">
        <w:rPr>
          <w:rFonts w:ascii="Times New Roman" w:hAnsi="Times New Roman" w:cs="Times New Roman"/>
          <w:sz w:val="24"/>
          <w:szCs w:val="24"/>
        </w:rPr>
        <w:t>R. Saint-Mamert : ………………………………………………………………………………</w:t>
      </w:r>
    </w:p>
    <w:p w:rsidR="00A13CD5" w:rsidRPr="00B25EA2" w:rsidRDefault="00A13CD5" w:rsidP="00982116">
      <w:pPr>
        <w:rPr>
          <w:rFonts w:ascii="Times New Roman" w:hAnsi="Times New Roman" w:cs="Times New Roman"/>
          <w:sz w:val="24"/>
          <w:szCs w:val="24"/>
        </w:rPr>
      </w:pPr>
      <w:r w:rsidRPr="00B25EA2">
        <w:rPr>
          <w:rFonts w:ascii="Times New Roman" w:hAnsi="Times New Roman" w:cs="Times New Roman"/>
          <w:sz w:val="24"/>
          <w:szCs w:val="24"/>
        </w:rPr>
        <w:t xml:space="preserve">Cas. </w:t>
      </w:r>
      <w:proofErr w:type="gramStart"/>
      <w:r w:rsidRPr="00B25EA2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B25EA2">
        <w:rPr>
          <w:rFonts w:ascii="Times New Roman" w:hAnsi="Times New Roman" w:cs="Times New Roman"/>
          <w:sz w:val="24"/>
          <w:szCs w:val="24"/>
        </w:rPr>
        <w:t xml:space="preserve"> Pompiers : ………………………………</w:t>
      </w:r>
      <w:r w:rsidR="00B25EA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13CD5" w:rsidRPr="00B25EA2" w:rsidRDefault="008E3996" w:rsidP="009821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EA2">
        <w:rPr>
          <w:rFonts w:ascii="Times New Roman" w:hAnsi="Times New Roman" w:cs="Times New Roman"/>
          <w:sz w:val="24"/>
          <w:szCs w:val="24"/>
        </w:rPr>
        <w:t>Fontne</w:t>
      </w:r>
      <w:proofErr w:type="spellEnd"/>
      <w:r w:rsidRPr="00B25EA2">
        <w:rPr>
          <w:rFonts w:ascii="Times New Roman" w:hAnsi="Times New Roman" w:cs="Times New Roman"/>
          <w:sz w:val="24"/>
          <w:szCs w:val="24"/>
        </w:rPr>
        <w:t xml:space="preserve"> Ste-Marguerite : …………………………………………………………………</w:t>
      </w:r>
      <w:r w:rsidR="00B25EA2">
        <w:rPr>
          <w:rFonts w:ascii="Times New Roman" w:hAnsi="Times New Roman" w:cs="Times New Roman"/>
          <w:sz w:val="24"/>
          <w:szCs w:val="24"/>
        </w:rPr>
        <w:t>……..</w:t>
      </w:r>
    </w:p>
    <w:p w:rsidR="008E3996" w:rsidRPr="00B25EA2" w:rsidRDefault="008E3996" w:rsidP="009821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EA2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Pr="00B25EA2">
        <w:rPr>
          <w:rFonts w:ascii="Times New Roman" w:hAnsi="Times New Roman" w:cs="Times New Roman"/>
          <w:sz w:val="24"/>
          <w:szCs w:val="24"/>
        </w:rPr>
        <w:t>. Des Beaux Arts : …………………………………………………………………………</w:t>
      </w:r>
      <w:r w:rsidR="00B25EA2">
        <w:rPr>
          <w:rFonts w:ascii="Times New Roman" w:hAnsi="Times New Roman" w:cs="Times New Roman"/>
          <w:sz w:val="24"/>
          <w:szCs w:val="24"/>
        </w:rPr>
        <w:t>...</w:t>
      </w:r>
    </w:p>
    <w:p w:rsidR="00B25EA2" w:rsidRPr="00E94C24" w:rsidRDefault="008E3996" w:rsidP="009821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EA2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B25EA2">
        <w:rPr>
          <w:rFonts w:ascii="Times New Roman" w:hAnsi="Times New Roman" w:cs="Times New Roman"/>
          <w:sz w:val="24"/>
          <w:szCs w:val="24"/>
        </w:rPr>
        <w:t> : …………………………………….</w:t>
      </w:r>
      <w:r w:rsidRPr="00B25EA2">
        <w:rPr>
          <w:rFonts w:ascii="Times New Roman" w:hAnsi="Times New Roman" w:cs="Times New Roman"/>
          <w:sz w:val="24"/>
          <w:szCs w:val="24"/>
        </w:rPr>
        <w:tab/>
      </w:r>
      <w:r w:rsidRPr="00B25EA2">
        <w:rPr>
          <w:rFonts w:ascii="Times New Roman" w:hAnsi="Times New Roman" w:cs="Times New Roman"/>
          <w:sz w:val="24"/>
          <w:szCs w:val="24"/>
        </w:rPr>
        <w:tab/>
      </w:r>
      <w:r w:rsidRPr="00E94C24">
        <w:rPr>
          <w:rFonts w:ascii="Times New Roman" w:hAnsi="Times New Roman" w:cs="Times New Roman"/>
          <w:sz w:val="24"/>
          <w:szCs w:val="24"/>
        </w:rPr>
        <w:t>Av. : ……………………………</w:t>
      </w:r>
      <w:r w:rsidR="00B25EA2" w:rsidRPr="00E94C24">
        <w:rPr>
          <w:rFonts w:ascii="Times New Roman" w:hAnsi="Times New Roman" w:cs="Times New Roman"/>
          <w:sz w:val="24"/>
          <w:szCs w:val="24"/>
        </w:rPr>
        <w:t>………..</w:t>
      </w:r>
    </w:p>
    <w:p w:rsidR="00B25EA2" w:rsidRPr="00E94C24" w:rsidRDefault="008E3996" w:rsidP="00982116">
      <w:pPr>
        <w:rPr>
          <w:rFonts w:ascii="Times New Roman" w:hAnsi="Times New Roman" w:cs="Times New Roman"/>
          <w:sz w:val="24"/>
          <w:szCs w:val="24"/>
        </w:rPr>
      </w:pPr>
      <w:r w:rsidRPr="00E94C24">
        <w:rPr>
          <w:rFonts w:ascii="Times New Roman" w:hAnsi="Times New Roman" w:cs="Times New Roman"/>
          <w:sz w:val="24"/>
          <w:szCs w:val="24"/>
        </w:rPr>
        <w:t>Rte : ………………………</w:t>
      </w:r>
      <w:r w:rsidR="00B25EA2" w:rsidRPr="00E94C24">
        <w:rPr>
          <w:rFonts w:ascii="Times New Roman" w:hAnsi="Times New Roman" w:cs="Times New Roman"/>
          <w:sz w:val="24"/>
          <w:szCs w:val="24"/>
        </w:rPr>
        <w:t>……………</w:t>
      </w:r>
      <w:r w:rsidR="00B25EA2" w:rsidRPr="00E94C24">
        <w:rPr>
          <w:rFonts w:ascii="Times New Roman" w:hAnsi="Times New Roman" w:cs="Times New Roman"/>
          <w:sz w:val="24"/>
          <w:szCs w:val="24"/>
        </w:rPr>
        <w:tab/>
      </w:r>
      <w:r w:rsidR="00B25EA2" w:rsidRPr="00E94C24">
        <w:rPr>
          <w:rFonts w:ascii="Times New Roman" w:hAnsi="Times New Roman" w:cs="Times New Roman"/>
          <w:sz w:val="24"/>
          <w:szCs w:val="24"/>
        </w:rPr>
        <w:tab/>
      </w:r>
      <w:r w:rsidRPr="00E94C24">
        <w:rPr>
          <w:rFonts w:ascii="Times New Roman" w:hAnsi="Times New Roman" w:cs="Times New Roman"/>
          <w:sz w:val="24"/>
          <w:szCs w:val="24"/>
        </w:rPr>
        <w:t>Imp. : …………………………………</w:t>
      </w:r>
      <w:r w:rsidR="00B25EA2" w:rsidRPr="00E94C24">
        <w:rPr>
          <w:rFonts w:ascii="Times New Roman" w:hAnsi="Times New Roman" w:cs="Times New Roman"/>
          <w:sz w:val="24"/>
          <w:szCs w:val="24"/>
        </w:rPr>
        <w:t>….</w:t>
      </w:r>
    </w:p>
    <w:p w:rsidR="008E3996" w:rsidRPr="00B25EA2" w:rsidRDefault="008E3996" w:rsidP="009821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133">
        <w:rPr>
          <w:rFonts w:ascii="Times New Roman" w:hAnsi="Times New Roman" w:cs="Times New Roman"/>
          <w:sz w:val="24"/>
          <w:szCs w:val="24"/>
          <w:lang w:val="en-US"/>
        </w:rPr>
        <w:t>Ch. : …………………</w:t>
      </w:r>
      <w:r w:rsidR="00B25EA2" w:rsidRPr="00AB7133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      </w:t>
      </w:r>
      <w:r w:rsidR="00B25EA2" w:rsidRPr="00AB71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71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5EA2">
        <w:rPr>
          <w:rFonts w:ascii="Times New Roman" w:hAnsi="Times New Roman" w:cs="Times New Roman"/>
          <w:sz w:val="24"/>
          <w:szCs w:val="24"/>
          <w:lang w:val="en-US"/>
        </w:rPr>
        <w:t>Rd-</w:t>
      </w:r>
      <w:proofErr w:type="gramStart"/>
      <w:r w:rsidRPr="00B25EA2">
        <w:rPr>
          <w:rFonts w:ascii="Times New Roman" w:hAnsi="Times New Roman" w:cs="Times New Roman"/>
          <w:sz w:val="24"/>
          <w:szCs w:val="24"/>
          <w:lang w:val="en-US"/>
        </w:rPr>
        <w:t>Pt :</w:t>
      </w:r>
      <w:proofErr w:type="gramEnd"/>
      <w:r w:rsidRPr="00B25EA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</w:t>
      </w:r>
      <w:r w:rsidR="00B25EA2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:rsidR="00B25EA2" w:rsidRDefault="008E3996" w:rsidP="009821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5EA2">
        <w:rPr>
          <w:rFonts w:ascii="Times New Roman" w:hAnsi="Times New Roman" w:cs="Times New Roman"/>
          <w:sz w:val="24"/>
          <w:szCs w:val="24"/>
          <w:lang w:val="en-US"/>
        </w:rPr>
        <w:t>Pass. : ………………………………</w:t>
      </w:r>
      <w:r w:rsidR="00B25EA2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B25E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5EA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25EA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B25E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5E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25EA2">
        <w:rPr>
          <w:rFonts w:ascii="Times New Roman" w:hAnsi="Times New Roman" w:cs="Times New Roman"/>
          <w:sz w:val="24"/>
          <w:szCs w:val="24"/>
          <w:lang w:val="en-US"/>
        </w:rPr>
        <w:t> :……</w:t>
      </w:r>
      <w:r w:rsidR="00B25EA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</w:p>
    <w:p w:rsidR="00B25EA2" w:rsidRDefault="008E3996" w:rsidP="0098211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5EA2">
        <w:rPr>
          <w:rFonts w:ascii="Times New Roman" w:hAnsi="Times New Roman" w:cs="Times New Roman"/>
          <w:sz w:val="24"/>
          <w:szCs w:val="24"/>
          <w:lang w:val="en-US"/>
        </w:rPr>
        <w:t>Sent.</w:t>
      </w:r>
      <w:proofErr w:type="gramEnd"/>
      <w:r w:rsidRPr="00B25EA2">
        <w:rPr>
          <w:rFonts w:ascii="Times New Roman" w:hAnsi="Times New Roman" w:cs="Times New Roman"/>
          <w:sz w:val="24"/>
          <w:szCs w:val="24"/>
          <w:lang w:val="en-US"/>
        </w:rPr>
        <w:t> : ………………………</w:t>
      </w:r>
      <w:r w:rsidR="00B25EA2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B25E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5EA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25EA2">
        <w:rPr>
          <w:rFonts w:ascii="Times New Roman" w:hAnsi="Times New Roman" w:cs="Times New Roman"/>
          <w:sz w:val="24"/>
          <w:szCs w:val="24"/>
          <w:lang w:val="en-US"/>
        </w:rPr>
        <w:t>V. :</w:t>
      </w:r>
      <w:proofErr w:type="gramEnd"/>
      <w:r w:rsidRPr="00B25EA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</w:t>
      </w:r>
      <w:r w:rsidR="00B25EA2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8E3996" w:rsidRPr="00B25EA2" w:rsidRDefault="00B25EA2" w:rsidP="0098211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5EA2">
        <w:rPr>
          <w:rFonts w:ascii="Times New Roman" w:hAnsi="Times New Roman" w:cs="Times New Roman"/>
          <w:sz w:val="24"/>
          <w:szCs w:val="24"/>
          <w:lang w:val="en-US"/>
        </w:rPr>
        <w:t>Prom.</w:t>
      </w:r>
      <w:proofErr w:type="gramEnd"/>
      <w:r w:rsidRPr="00B25EA2">
        <w:rPr>
          <w:rFonts w:ascii="Times New Roman" w:hAnsi="Times New Roman" w:cs="Times New Roman"/>
          <w:sz w:val="24"/>
          <w:szCs w:val="24"/>
          <w:lang w:val="en-US"/>
        </w:rPr>
        <w:t> : ………………………………….</w:t>
      </w:r>
      <w:r w:rsidRPr="00B25E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5EA2">
        <w:rPr>
          <w:rFonts w:ascii="Times New Roman" w:hAnsi="Times New Roman" w:cs="Times New Roman"/>
          <w:sz w:val="24"/>
          <w:szCs w:val="24"/>
          <w:lang w:val="en-US"/>
        </w:rPr>
        <w:tab/>
        <w:t>Cath</w:t>
      </w:r>
      <w:proofErr w:type="gramStart"/>
      <w:r w:rsidRPr="00B25EA2">
        <w:rPr>
          <w:rFonts w:ascii="Times New Roman" w:hAnsi="Times New Roman" w:cs="Times New Roman"/>
          <w:sz w:val="24"/>
          <w:szCs w:val="24"/>
          <w:lang w:val="en-US"/>
        </w:rPr>
        <w:t>. :</w:t>
      </w:r>
      <w:proofErr w:type="gramEnd"/>
      <w:r w:rsidRPr="00B25EA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:rsidR="008E3996" w:rsidRPr="00B25EA2" w:rsidRDefault="008E3996" w:rsidP="009821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3CD5" w:rsidRDefault="00A13CD5" w:rsidP="009821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4C24" w:rsidRDefault="00E94C24" w:rsidP="009821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4C24" w:rsidRPr="00614311" w:rsidRDefault="00614311" w:rsidP="00614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11">
        <w:rPr>
          <w:rFonts w:ascii="Times New Roman" w:hAnsi="Times New Roman" w:cs="Times New Roman"/>
          <w:b/>
          <w:sz w:val="24"/>
          <w:szCs w:val="24"/>
        </w:rPr>
        <w:lastRenderedPageBreak/>
        <w:t>LIRE UN PLAN D’UNE VILLE</w:t>
      </w:r>
    </w:p>
    <w:p w:rsidR="00614311" w:rsidRDefault="00614311" w:rsidP="00614311">
      <w:pPr>
        <w:rPr>
          <w:rFonts w:ascii="Times New Roman" w:hAnsi="Times New Roman" w:cs="Times New Roman"/>
          <w:sz w:val="24"/>
          <w:szCs w:val="24"/>
        </w:rPr>
      </w:pPr>
      <w:r w:rsidRPr="00614311">
        <w:rPr>
          <w:rFonts w:ascii="Times New Roman" w:hAnsi="Times New Roman" w:cs="Times New Roman"/>
          <w:sz w:val="24"/>
          <w:szCs w:val="24"/>
        </w:rPr>
        <w:t>Un plan est une image réduite, conventionnell</w:t>
      </w:r>
      <w:r>
        <w:rPr>
          <w:rFonts w:ascii="Times New Roman" w:hAnsi="Times New Roman" w:cs="Times New Roman"/>
          <w:sz w:val="24"/>
          <w:szCs w:val="24"/>
        </w:rPr>
        <w:t>e, d’une partie de la surface de la terre.</w:t>
      </w:r>
      <w:r>
        <w:rPr>
          <w:rFonts w:ascii="Times New Roman" w:hAnsi="Times New Roman" w:cs="Times New Roman"/>
          <w:sz w:val="24"/>
          <w:szCs w:val="24"/>
        </w:rPr>
        <w:br/>
        <w:t>Il comporte un certain nombre d’éléments, indispensables à la compréhension : la légende</w:t>
      </w:r>
    </w:p>
    <w:p w:rsidR="00614311" w:rsidRDefault="00614311" w:rsidP="00614311">
      <w:pPr>
        <w:rPr>
          <w:rFonts w:ascii="Times New Roman" w:hAnsi="Times New Roman" w:cs="Times New Roman"/>
          <w:sz w:val="24"/>
          <w:szCs w:val="24"/>
        </w:rPr>
      </w:pPr>
    </w:p>
    <w:p w:rsidR="00614311" w:rsidRPr="00614311" w:rsidRDefault="00614311" w:rsidP="0061431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4311">
        <w:rPr>
          <w:rFonts w:ascii="Times New Roman" w:hAnsi="Times New Roman" w:cs="Times New Roman"/>
          <w:b/>
          <w:i/>
          <w:sz w:val="24"/>
          <w:szCs w:val="24"/>
          <w:u w:val="single"/>
        </w:rPr>
        <w:t>Comprendre les éléments :</w:t>
      </w:r>
    </w:p>
    <w:p w:rsidR="00614311" w:rsidRDefault="00614311" w:rsidP="00614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plan est une représentation réduite d’une zone, celui qui la lit doit savoir de combien l’image est réduite par rapport à la réalité.</w:t>
      </w:r>
      <w:r>
        <w:rPr>
          <w:rFonts w:ascii="Times New Roman" w:hAnsi="Times New Roman" w:cs="Times New Roman"/>
          <w:sz w:val="24"/>
          <w:szCs w:val="24"/>
        </w:rPr>
        <w:br/>
        <w:t>Il faut savoir interpréter une échelle.</w:t>
      </w:r>
    </w:p>
    <w:p w:rsidR="00614311" w:rsidRPr="00614311" w:rsidRDefault="00614311" w:rsidP="00614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Exemple : échelle 1/100000</w:t>
      </w:r>
      <w:r w:rsidRPr="00614311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 signifie que 1 cm sur la carte représente 100000 cm sur le terrain soit 1 km.</w:t>
      </w:r>
    </w:p>
    <w:p w:rsidR="00982116" w:rsidRDefault="00614311" w:rsidP="0098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choisi le plan d’Auxerre :</w:t>
      </w:r>
    </w:p>
    <w:p w:rsidR="00614311" w:rsidRDefault="00614311" w:rsidP="0098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carte est quadrillée et chaque case comporte une lettre à la verticale et 1 chiffre à l’horizontale.</w:t>
      </w:r>
      <w:r>
        <w:rPr>
          <w:rFonts w:ascii="Times New Roman" w:hAnsi="Times New Roman" w:cs="Times New Roman"/>
          <w:sz w:val="24"/>
          <w:szCs w:val="24"/>
        </w:rPr>
        <w:br/>
        <w:t>Il y a un classement alphabétique des rues de la ville.</w:t>
      </w:r>
    </w:p>
    <w:p w:rsidR="00614311" w:rsidRPr="00614311" w:rsidRDefault="00614311" w:rsidP="0098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l’on cherche par exemple l’avenue Hausman, il faut regarder dans le classement alphabétique</w:t>
      </w:r>
      <w:r w:rsidR="00C92400">
        <w:rPr>
          <w:rFonts w:ascii="Times New Roman" w:hAnsi="Times New Roman" w:cs="Times New Roman"/>
          <w:sz w:val="24"/>
          <w:szCs w:val="24"/>
        </w:rPr>
        <w:t xml:space="preserve"> ‘’H’’ qui va nous indiquer où trouver l’avenue sur le plan. Cela nous indique Hausman (avenue) ….C4 D3. Il faut regarder les cadres indiquées puis chercher le lieu.</w:t>
      </w:r>
    </w:p>
    <w:sectPr w:rsidR="00614311" w:rsidRPr="00614311" w:rsidSect="004B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579"/>
    <w:rsid w:val="004B3B5B"/>
    <w:rsid w:val="004E4401"/>
    <w:rsid w:val="00614311"/>
    <w:rsid w:val="008E3996"/>
    <w:rsid w:val="00982116"/>
    <w:rsid w:val="00A13CD5"/>
    <w:rsid w:val="00A20421"/>
    <w:rsid w:val="00AA138C"/>
    <w:rsid w:val="00AB7133"/>
    <w:rsid w:val="00B22F32"/>
    <w:rsid w:val="00B24D38"/>
    <w:rsid w:val="00B25EA2"/>
    <w:rsid w:val="00B6079B"/>
    <w:rsid w:val="00C86579"/>
    <w:rsid w:val="00C92400"/>
    <w:rsid w:val="00D533B3"/>
    <w:rsid w:val="00E94C24"/>
    <w:rsid w:val="00F3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579"/>
    <w:rPr>
      <w:rFonts w:ascii="Tahoma" w:hAnsi="Tahoma" w:cs="Tahoma"/>
      <w:sz w:val="16"/>
      <w:szCs w:val="16"/>
    </w:rPr>
  </w:style>
  <w:style w:type="character" w:customStyle="1" w:styleId="text-bold">
    <w:name w:val="text-bold"/>
    <w:basedOn w:val="Policepardfaut"/>
    <w:rsid w:val="00AA138C"/>
  </w:style>
  <w:style w:type="character" w:customStyle="1" w:styleId="telephone">
    <w:name w:val="telephone"/>
    <w:basedOn w:val="Policepardfaut"/>
    <w:rsid w:val="00AA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pcourtin</dc:creator>
  <cp:lastModifiedBy>admin4</cp:lastModifiedBy>
  <cp:revision>2</cp:revision>
  <cp:lastPrinted>2019-06-25T08:25:00Z</cp:lastPrinted>
  <dcterms:created xsi:type="dcterms:W3CDTF">2019-06-25T09:38:00Z</dcterms:created>
  <dcterms:modified xsi:type="dcterms:W3CDTF">2019-06-25T09:38:00Z</dcterms:modified>
</cp:coreProperties>
</file>